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9D7" w:rsidRPr="008708E7" w:rsidRDefault="003E6292" w:rsidP="00C719D7">
      <w:pPr>
        <w:pStyle w:val="3"/>
        <w:spacing w:line="360" w:lineRule="auto"/>
        <w:rPr>
          <w:color w:val="FF0000"/>
          <w:sz w:val="28"/>
          <w:szCs w:val="28"/>
        </w:rPr>
      </w:pPr>
      <w:r w:rsidRPr="008708E7">
        <w:rPr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9pt;margin-top:996pt;width:26pt;height:39pt;z-index:251658240;mso-position-horizontal-relative:page;mso-position-vertical-relative:top-margin-area">
            <v:imagedata r:id="rId7" o:title=""/>
            <w10:wrap anchorx="page"/>
          </v:shape>
        </w:pict>
      </w:r>
      <w:r w:rsidRPr="008708E7">
        <w:rPr>
          <w:rFonts w:hint="eastAsia"/>
          <w:color w:val="FF0000"/>
          <w:sz w:val="28"/>
          <w:szCs w:val="28"/>
        </w:rPr>
        <w:t>牛顿第一定律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1</w:t>
      </w:r>
      <w:r w:rsidRPr="001D5A44">
        <w:t>．把一个木块直立在小车上，让小车沿桌面运动，如</w:t>
      </w:r>
      <w:r>
        <w:rPr>
          <w:rFonts w:hint="eastAsia"/>
        </w:rPr>
        <w:t>下</w:t>
      </w:r>
      <w:r w:rsidRPr="001D5A44">
        <w:t>图所示，小车突然停止时，由于</w:t>
      </w:r>
      <w:r w:rsidRPr="001D5A44">
        <w:t>______</w:t>
      </w:r>
      <w:r w:rsidRPr="001D5A44">
        <w:t>，木块底部也随着停止，可木块的上部由于</w:t>
      </w:r>
      <w:r w:rsidRPr="001D5A44">
        <w:t>_____</w:t>
      </w:r>
      <w:r w:rsidRPr="001D5A44">
        <w:t>要保持原来的运动状态，仍要前进，所以木块倒向</w:t>
      </w:r>
      <w:r w:rsidRPr="001D5A44">
        <w:t>______</w:t>
      </w:r>
      <w:r w:rsidRPr="001D5A44">
        <w:t>，在这一过程中木块底部</w:t>
      </w:r>
      <w:r w:rsidRPr="001D5A44">
        <w:t>______</w:t>
      </w:r>
      <w:r w:rsidRPr="001D5A44">
        <w:t>惯性。（填</w:t>
      </w:r>
      <w:r>
        <w:rPr>
          <w:rFonts w:hint="eastAsia"/>
        </w:rPr>
        <w:t>“</w:t>
      </w:r>
      <w:r w:rsidRPr="001D5A44">
        <w:t>有</w:t>
      </w:r>
      <w:r>
        <w:rPr>
          <w:rFonts w:hint="eastAsia"/>
        </w:rPr>
        <w:t>”</w:t>
      </w:r>
      <w:r w:rsidRPr="001D5A44">
        <w:t>或</w:t>
      </w:r>
      <w:r>
        <w:rPr>
          <w:rFonts w:hint="eastAsia"/>
        </w:rPr>
        <w:t>“</w:t>
      </w:r>
      <w:r w:rsidRPr="001D5A44">
        <w:t>无</w:t>
      </w:r>
      <w:r>
        <w:rPr>
          <w:rFonts w:hint="eastAsia"/>
        </w:rPr>
        <w:t>”</w:t>
      </w:r>
      <w:r w:rsidRPr="001D5A44">
        <w:t>）</w:t>
      </w:r>
    </w:p>
    <w:p w:rsidR="00C719D7" w:rsidRDefault="003E6292" w:rsidP="00C719D7">
      <w:pPr>
        <w:pStyle w:val="4"/>
        <w:spacing w:line="360" w:lineRule="auto"/>
        <w:jc w:val="center"/>
      </w:pPr>
      <w:r>
        <w:rPr>
          <w:noProof/>
        </w:rPr>
        <w:drawing>
          <wp:inline distT="0" distB="0" distL="0" distR="0">
            <wp:extent cx="1270000" cy="116205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00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9D7" w:rsidRPr="001D5A44" w:rsidRDefault="003E6292" w:rsidP="00C719D7">
      <w:pPr>
        <w:pStyle w:val="4"/>
        <w:spacing w:line="360" w:lineRule="auto"/>
        <w:jc w:val="center"/>
      </w:pPr>
    </w:p>
    <w:p w:rsidR="00C719D7" w:rsidRPr="001D5A44" w:rsidRDefault="003E6292" w:rsidP="00C719D7">
      <w:pPr>
        <w:pStyle w:val="4"/>
        <w:spacing w:line="360" w:lineRule="auto"/>
      </w:pPr>
      <w:r w:rsidRPr="001D5A44">
        <w:t>2</w:t>
      </w:r>
      <w:r w:rsidRPr="001D5A44">
        <w:t>．在平直轨道上行使的火车中，水平桌面上有一静止小球，若小球突然向火车行驶的方向滚动，这时火车的速度一定在</w:t>
      </w:r>
      <w:r w:rsidRPr="001D5A44">
        <w:t>______</w:t>
      </w:r>
      <w:r w:rsidRPr="001D5A44">
        <w:t>。（填</w:t>
      </w:r>
      <w:r>
        <w:rPr>
          <w:rFonts w:hint="eastAsia"/>
        </w:rPr>
        <w:t>“</w:t>
      </w:r>
      <w:r w:rsidRPr="001D5A44">
        <w:t>增大</w:t>
      </w:r>
      <w:r>
        <w:rPr>
          <w:rFonts w:hint="eastAsia"/>
        </w:rPr>
        <w:t>”“</w:t>
      </w:r>
      <w:r w:rsidRPr="001D5A44">
        <w:t>减少</w:t>
      </w:r>
      <w:r>
        <w:rPr>
          <w:rFonts w:hint="eastAsia"/>
        </w:rPr>
        <w:t>”</w:t>
      </w:r>
      <w:r w:rsidRPr="001D5A44">
        <w:t>或</w:t>
      </w:r>
      <w:r>
        <w:rPr>
          <w:rFonts w:hint="eastAsia"/>
        </w:rPr>
        <w:t>“</w:t>
      </w:r>
      <w:r w:rsidRPr="001D5A44">
        <w:t>不变</w:t>
      </w:r>
      <w:r>
        <w:rPr>
          <w:rFonts w:hint="eastAsia"/>
        </w:rPr>
        <w:t>”</w:t>
      </w:r>
      <w:r w:rsidRPr="001D5A44">
        <w:t>）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3</w:t>
      </w:r>
      <w:r w:rsidRPr="001D5A44">
        <w:t>．体育项目中有很多是利用物体惯性的，请举一个例子</w:t>
      </w:r>
      <w:r w:rsidRPr="001D5A44">
        <w:rPr>
          <w:u w:val="single"/>
        </w:rPr>
        <w:t xml:space="preserve">                 </w:t>
      </w:r>
      <w:r w:rsidRPr="001D5A44">
        <w:t>。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4</w:t>
      </w:r>
      <w:r w:rsidRPr="001D5A44">
        <w:t>．子弹离开枪膛后，仍能继续向前飞行，这时因为</w:t>
      </w:r>
      <w:r w:rsidRPr="001D5A44">
        <w:rPr>
          <w:u w:val="single"/>
        </w:rPr>
        <w:t xml:space="preserve">                     </w:t>
      </w:r>
    </w:p>
    <w:p w:rsidR="00C719D7" w:rsidRDefault="003E6292" w:rsidP="00C719D7">
      <w:pPr>
        <w:pStyle w:val="4"/>
        <w:spacing w:line="360" w:lineRule="auto"/>
      </w:pPr>
      <w:r w:rsidRPr="001D5A44">
        <w:t>5</w:t>
      </w:r>
      <w:r w:rsidRPr="001D5A44">
        <w:t>．一辆行驶着的汽车，由</w:t>
      </w:r>
      <w:r>
        <w:rPr>
          <w:rFonts w:hint="eastAsia"/>
        </w:rPr>
        <w:t>下</w:t>
      </w:r>
      <w:r w:rsidRPr="001D5A44">
        <w:t>图所示，可以判断这辆汽车的运动情况可能是（</w:t>
      </w:r>
      <w:r w:rsidRPr="001D5A44">
        <w:t xml:space="preserve">    </w:t>
      </w:r>
      <w:r w:rsidRPr="001D5A44">
        <w:t>）</w:t>
      </w:r>
    </w:p>
    <w:p w:rsidR="00C719D7" w:rsidRDefault="003E6292" w:rsidP="00C719D7">
      <w:pPr>
        <w:pStyle w:val="4"/>
        <w:spacing w:line="360" w:lineRule="auto"/>
        <w:jc w:val="center"/>
      </w:pPr>
      <w:r>
        <w:rPr>
          <w:noProof/>
        </w:rPr>
        <w:drawing>
          <wp:inline distT="0" distB="0" distL="0" distR="0">
            <wp:extent cx="2603500" cy="1181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4%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9D7" w:rsidRPr="001D5A44" w:rsidRDefault="003E6292" w:rsidP="00C719D7">
      <w:pPr>
        <w:pStyle w:val="4"/>
        <w:spacing w:line="360" w:lineRule="auto"/>
        <w:jc w:val="center"/>
      </w:pPr>
    </w:p>
    <w:p w:rsidR="00C719D7" w:rsidRDefault="003E6292" w:rsidP="00C719D7">
      <w:pPr>
        <w:pStyle w:val="4"/>
        <w:spacing w:line="360" w:lineRule="auto"/>
      </w:pPr>
      <w:r w:rsidRPr="001D5A44">
        <w:t>A</w:t>
      </w:r>
      <w:r w:rsidRPr="001D5A44">
        <w:t>．正在向前加速运动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B</w:t>
      </w:r>
      <w:r w:rsidRPr="001D5A44">
        <w:t>．正在向前匀速运动</w:t>
      </w:r>
    </w:p>
    <w:p w:rsidR="00C719D7" w:rsidRDefault="003E6292" w:rsidP="00C719D7">
      <w:pPr>
        <w:pStyle w:val="4"/>
        <w:spacing w:line="360" w:lineRule="auto"/>
      </w:pPr>
      <w:r w:rsidRPr="001D5A44">
        <w:t>C</w:t>
      </w:r>
      <w:r w:rsidRPr="001D5A44">
        <w:t>．正在向前减速运动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D</w:t>
      </w:r>
      <w:r w:rsidRPr="001D5A44">
        <w:t>．正在向后匀速运动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6</w:t>
      </w:r>
      <w:r w:rsidRPr="001D5A44">
        <w:t>．一杯水放在列车内的水平桌面上，如果水面突然发生了如</w:t>
      </w:r>
      <w:r>
        <w:rPr>
          <w:rFonts w:hint="eastAsia"/>
        </w:rPr>
        <w:t>下</w:t>
      </w:r>
      <w:r w:rsidRPr="001D5A44">
        <w:t>图所示的变化，则列车的运动态度可能发生的变化是（</w:t>
      </w:r>
      <w:r w:rsidRPr="001D5A44">
        <w:t>    </w:t>
      </w:r>
      <w:r w:rsidRPr="001D5A44">
        <w:t>）</w:t>
      </w:r>
    </w:p>
    <w:p w:rsidR="00C719D7" w:rsidRDefault="003E6292" w:rsidP="00C719D7">
      <w:pPr>
        <w:pStyle w:val="4"/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733550" cy="1485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9D7" w:rsidRPr="001D5A44" w:rsidRDefault="003E6292" w:rsidP="00C719D7">
      <w:pPr>
        <w:pStyle w:val="4"/>
        <w:spacing w:line="360" w:lineRule="auto"/>
        <w:jc w:val="center"/>
      </w:pPr>
    </w:p>
    <w:p w:rsidR="00C719D7" w:rsidRPr="001D5A44" w:rsidRDefault="003E6292" w:rsidP="00C719D7">
      <w:pPr>
        <w:pStyle w:val="4"/>
        <w:spacing w:line="360" w:lineRule="auto"/>
      </w:pPr>
      <w:r w:rsidRPr="001D5A44">
        <w:rPr>
          <w:rFonts w:ascii="宋体" w:hAnsi="宋体" w:cs="宋体" w:hint="eastAsia"/>
        </w:rPr>
        <w:t>①</w:t>
      </w:r>
      <w:r w:rsidRPr="001D5A44">
        <w:t>列车突然向右启动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rPr>
          <w:rFonts w:ascii="宋体" w:hAnsi="宋体" w:cs="宋体" w:hint="eastAsia"/>
        </w:rPr>
        <w:t>②</w:t>
      </w:r>
      <w:r w:rsidRPr="001D5A44">
        <w:t>列车突然向左启动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rPr>
          <w:rFonts w:ascii="宋体" w:hAnsi="宋体" w:cs="宋体" w:hint="eastAsia"/>
        </w:rPr>
        <w:t>③</w:t>
      </w:r>
      <w:r w:rsidRPr="001D5A44">
        <w:t>列车向右运动时突然刹车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rPr>
          <w:rFonts w:ascii="宋体" w:hAnsi="宋体" w:cs="宋体" w:hint="eastAsia"/>
        </w:rPr>
        <w:t>④</w:t>
      </w:r>
      <w:r w:rsidRPr="001D5A44">
        <w:t>列车向左运动时突然刹</w:t>
      </w:r>
      <w:r w:rsidRPr="001D5A44">
        <w:t>车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A</w:t>
      </w:r>
      <w:r w:rsidRPr="001D5A44">
        <w:t>．</w:t>
      </w:r>
      <w:r w:rsidRPr="001D5A44">
        <w:rPr>
          <w:rFonts w:ascii="宋体" w:hAnsi="宋体" w:cs="宋体" w:hint="eastAsia"/>
        </w:rPr>
        <w:t>①</w:t>
      </w:r>
      <w:r w:rsidRPr="001D5A44">
        <w:t>或</w:t>
      </w:r>
      <w:r w:rsidRPr="001D5A44">
        <w:rPr>
          <w:rFonts w:ascii="宋体" w:hAnsi="宋体" w:cs="宋体" w:hint="eastAsia"/>
        </w:rPr>
        <w:t>②</w:t>
      </w:r>
      <w:r w:rsidRPr="001D5A44">
        <w:t>       </w:t>
      </w:r>
      <w:r>
        <w:rPr>
          <w:rFonts w:hint="eastAsia"/>
        </w:rPr>
        <w:t xml:space="preserve">  </w:t>
      </w:r>
      <w:r w:rsidRPr="001D5A44">
        <w:t>    B</w:t>
      </w:r>
      <w:r w:rsidRPr="001D5A44">
        <w:t>．</w:t>
      </w:r>
      <w:r w:rsidRPr="001D5A44">
        <w:rPr>
          <w:rFonts w:ascii="宋体" w:hAnsi="宋体" w:cs="宋体" w:hint="eastAsia"/>
        </w:rPr>
        <w:t>①</w:t>
      </w:r>
      <w:r w:rsidRPr="001D5A44">
        <w:t>或</w:t>
      </w:r>
      <w:r w:rsidRPr="001D5A44">
        <w:rPr>
          <w:rFonts w:ascii="宋体" w:hAnsi="宋体" w:cs="宋体" w:hint="eastAsia"/>
        </w:rPr>
        <w:t>③</w:t>
      </w:r>
      <w:r w:rsidRPr="001D5A44">
        <w:t>         </w:t>
      </w:r>
      <w:r>
        <w:rPr>
          <w:rFonts w:hint="eastAsia"/>
        </w:rPr>
        <w:t xml:space="preserve">  </w:t>
      </w:r>
      <w:r w:rsidRPr="001D5A44">
        <w:t>  C</w:t>
      </w:r>
      <w:r w:rsidRPr="001D5A44">
        <w:t>．</w:t>
      </w:r>
      <w:r w:rsidRPr="001D5A44">
        <w:rPr>
          <w:rFonts w:ascii="宋体" w:hAnsi="宋体" w:cs="宋体" w:hint="eastAsia"/>
        </w:rPr>
        <w:t>②</w:t>
      </w:r>
      <w:r w:rsidRPr="001D5A44">
        <w:t>或</w:t>
      </w:r>
      <w:r w:rsidRPr="001D5A44">
        <w:rPr>
          <w:rFonts w:ascii="宋体" w:hAnsi="宋体" w:cs="宋体" w:hint="eastAsia"/>
        </w:rPr>
        <w:t>③</w:t>
      </w:r>
      <w:r w:rsidRPr="001D5A44">
        <w:t>      </w:t>
      </w:r>
      <w:r>
        <w:rPr>
          <w:rFonts w:hint="eastAsia"/>
        </w:rPr>
        <w:t xml:space="preserve">  </w:t>
      </w:r>
      <w:r w:rsidRPr="001D5A44">
        <w:t>    D</w:t>
      </w:r>
      <w:r w:rsidRPr="001D5A44">
        <w:t>．</w:t>
      </w:r>
      <w:r w:rsidRPr="001D5A44">
        <w:rPr>
          <w:rFonts w:ascii="宋体" w:hAnsi="宋体" w:cs="宋体" w:hint="eastAsia"/>
        </w:rPr>
        <w:t>②</w:t>
      </w:r>
      <w:r w:rsidRPr="001D5A44">
        <w:t>或</w:t>
      </w:r>
      <w:r w:rsidRPr="001D5A44">
        <w:rPr>
          <w:rFonts w:ascii="宋体" w:hAnsi="宋体" w:cs="宋体" w:hint="eastAsia"/>
        </w:rPr>
        <w:t>④</w:t>
      </w:r>
    </w:p>
    <w:p w:rsidR="00C719D7" w:rsidRDefault="003E6292" w:rsidP="00C719D7">
      <w:pPr>
        <w:pStyle w:val="4"/>
        <w:spacing w:line="360" w:lineRule="auto"/>
      </w:pPr>
      <w:r w:rsidRPr="001D5A44">
        <w:t>7</w:t>
      </w:r>
      <w:r w:rsidRPr="001D5A44">
        <w:t>．如</w:t>
      </w:r>
      <w:r>
        <w:rPr>
          <w:rFonts w:hint="eastAsia"/>
        </w:rPr>
        <w:t>下</w:t>
      </w:r>
      <w:r w:rsidRPr="001D5A44">
        <w:t>图所示，轮船在海上匀速航行，小明在甲板</w:t>
      </w:r>
      <w:r>
        <w:rPr>
          <w:rFonts w:hint="eastAsia"/>
        </w:rPr>
        <w:t>上</w:t>
      </w:r>
      <w:r w:rsidRPr="001D5A44">
        <w:t>竖直向上跳起，则小明下落时（</w:t>
      </w:r>
      <w:r>
        <w:rPr>
          <w:rFonts w:hint="eastAsia"/>
        </w:rPr>
        <w:t xml:space="preserve">   </w:t>
      </w:r>
      <w:r w:rsidRPr="001D5A44">
        <w:t>）</w:t>
      </w:r>
    </w:p>
    <w:p w:rsidR="00C719D7" w:rsidRDefault="003E6292" w:rsidP="00C719D7">
      <w:pPr>
        <w:pStyle w:val="4"/>
        <w:spacing w:line="360" w:lineRule="auto"/>
        <w:jc w:val="center"/>
      </w:pPr>
      <w:r>
        <w:rPr>
          <w:noProof/>
        </w:rPr>
        <w:drawing>
          <wp:inline distT="0" distB="0" distL="0" distR="0">
            <wp:extent cx="2336800" cy="14859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00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9D7" w:rsidRPr="001D5A44" w:rsidRDefault="003E6292" w:rsidP="00C719D7">
      <w:pPr>
        <w:pStyle w:val="4"/>
        <w:spacing w:line="360" w:lineRule="auto"/>
        <w:jc w:val="center"/>
      </w:pPr>
    </w:p>
    <w:p w:rsidR="00C719D7" w:rsidRDefault="003E6292" w:rsidP="00C719D7">
      <w:pPr>
        <w:pStyle w:val="4"/>
        <w:spacing w:line="360" w:lineRule="auto"/>
      </w:pPr>
      <w:r w:rsidRPr="001D5A44">
        <w:t>A</w:t>
      </w:r>
      <w:r w:rsidRPr="001D5A44">
        <w:t>．仍在起跳点</w:t>
      </w:r>
    </w:p>
    <w:p w:rsidR="00C719D7" w:rsidRDefault="003E6292" w:rsidP="00C719D7">
      <w:pPr>
        <w:pStyle w:val="4"/>
        <w:spacing w:line="360" w:lineRule="auto"/>
      </w:pPr>
      <w:r w:rsidRPr="001D5A44">
        <w:t>B</w:t>
      </w:r>
      <w:r w:rsidRPr="001D5A44">
        <w:t>．在起跳点前</w:t>
      </w:r>
    </w:p>
    <w:p w:rsidR="00C719D7" w:rsidRDefault="003E6292" w:rsidP="00C719D7">
      <w:pPr>
        <w:pStyle w:val="4"/>
        <w:spacing w:line="360" w:lineRule="auto"/>
      </w:pPr>
      <w:r w:rsidRPr="001D5A44">
        <w:t>C</w:t>
      </w:r>
      <w:r w:rsidRPr="001D5A44">
        <w:t>．在起跳点后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D</w:t>
      </w:r>
      <w:r w:rsidRPr="001D5A44">
        <w:t>．可能从船的后部落水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8</w:t>
      </w:r>
      <w:r w:rsidRPr="001D5A44">
        <w:t>．一架匀速飞行的战斗机，为能击中地面上的目标，则应投弹的位置是（</w:t>
      </w:r>
      <w:r w:rsidRPr="001D5A44">
        <w:t>    </w:t>
      </w:r>
      <w:r w:rsidRPr="001D5A44">
        <w:t>）</w:t>
      </w:r>
    </w:p>
    <w:p w:rsidR="00C719D7" w:rsidRDefault="003E6292" w:rsidP="00C719D7">
      <w:pPr>
        <w:pStyle w:val="4"/>
        <w:spacing w:line="360" w:lineRule="auto"/>
      </w:pPr>
      <w:r w:rsidRPr="001D5A44">
        <w:t>A</w:t>
      </w:r>
      <w:r w:rsidRPr="001D5A44">
        <w:t>．在目标的正上方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B</w:t>
      </w:r>
      <w:r w:rsidRPr="001D5A44">
        <w:t>．在飞抵目标之前</w:t>
      </w:r>
    </w:p>
    <w:p w:rsidR="00C719D7" w:rsidRDefault="003E6292" w:rsidP="00C719D7">
      <w:pPr>
        <w:pStyle w:val="4"/>
        <w:spacing w:line="360" w:lineRule="auto"/>
      </w:pPr>
      <w:r w:rsidRPr="001D5A44">
        <w:t>C</w:t>
      </w:r>
      <w:r w:rsidRPr="001D5A44">
        <w:t>．在飞抵目标之后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D</w:t>
      </w:r>
      <w:r w:rsidRPr="001D5A44">
        <w:t>．在目标的正上方，但离目标距离近些</w:t>
      </w:r>
      <w:r w:rsidRPr="001D5A44">
        <w:t xml:space="preserve"> </w:t>
      </w:r>
    </w:p>
    <w:p w:rsidR="008708E7" w:rsidRDefault="008708E7" w:rsidP="00C719D7">
      <w:pPr>
        <w:pStyle w:val="4"/>
        <w:spacing w:line="360" w:lineRule="auto"/>
        <w:rPr>
          <w:rFonts w:hint="eastAsia"/>
          <w:bCs/>
        </w:rPr>
      </w:pPr>
    </w:p>
    <w:p w:rsidR="008708E7" w:rsidRDefault="008708E7" w:rsidP="00C719D7">
      <w:pPr>
        <w:pStyle w:val="4"/>
        <w:spacing w:line="360" w:lineRule="auto"/>
        <w:rPr>
          <w:rFonts w:hint="eastAsia"/>
          <w:bCs/>
        </w:rPr>
      </w:pPr>
    </w:p>
    <w:p w:rsidR="00C719D7" w:rsidRPr="001D5A44" w:rsidRDefault="003E6292" w:rsidP="00C719D7">
      <w:pPr>
        <w:pStyle w:val="4"/>
        <w:spacing w:line="360" w:lineRule="auto"/>
      </w:pPr>
      <w:bookmarkStart w:id="0" w:name="_GoBack"/>
      <w:bookmarkEnd w:id="0"/>
      <w:r w:rsidRPr="001D5A44">
        <w:rPr>
          <w:bCs/>
        </w:rPr>
        <w:lastRenderedPageBreak/>
        <w:t>【答案】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1</w:t>
      </w:r>
      <w:r w:rsidRPr="001D5A44">
        <w:t>．受到阻力、具有惯性、前、有</w:t>
      </w:r>
      <w:r w:rsidRPr="001D5A44">
        <w:t xml:space="preserve"> </w:t>
      </w:r>
    </w:p>
    <w:p w:rsidR="00C719D7" w:rsidRDefault="003E6292" w:rsidP="00C719D7">
      <w:pPr>
        <w:pStyle w:val="4"/>
        <w:spacing w:line="360" w:lineRule="auto"/>
      </w:pPr>
      <w:r w:rsidRPr="001D5A44">
        <w:t>2</w:t>
      </w:r>
      <w:r w:rsidRPr="001D5A44">
        <w:t>．减少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3</w:t>
      </w:r>
      <w:r w:rsidRPr="001D5A44">
        <w:t>．投掷标枪或跳远时要有一段助跑</w:t>
      </w:r>
    </w:p>
    <w:p w:rsidR="00C719D7" w:rsidRDefault="003E6292" w:rsidP="00C719D7">
      <w:pPr>
        <w:pStyle w:val="4"/>
        <w:spacing w:line="360" w:lineRule="auto"/>
      </w:pPr>
      <w:r w:rsidRPr="001D5A44">
        <w:t>4</w:t>
      </w:r>
      <w:r w:rsidRPr="001D5A44">
        <w:t>．子弹具有惯性</w:t>
      </w:r>
    </w:p>
    <w:p w:rsidR="00C719D7" w:rsidRDefault="003E6292" w:rsidP="00C719D7">
      <w:pPr>
        <w:pStyle w:val="4"/>
        <w:spacing w:line="360" w:lineRule="auto"/>
      </w:pPr>
      <w:r w:rsidRPr="001D5A44">
        <w:t>5</w:t>
      </w:r>
      <w:r w:rsidRPr="001D5A44">
        <w:t>．</w:t>
      </w:r>
      <w:r w:rsidRPr="001D5A44">
        <w:t>C</w:t>
      </w:r>
    </w:p>
    <w:p w:rsidR="00C719D7" w:rsidRDefault="003E6292" w:rsidP="00C719D7">
      <w:pPr>
        <w:pStyle w:val="4"/>
        <w:spacing w:line="360" w:lineRule="auto"/>
      </w:pPr>
      <w:r w:rsidRPr="001D5A44">
        <w:t>6</w:t>
      </w:r>
      <w:r w:rsidRPr="001D5A44">
        <w:t>．</w:t>
      </w:r>
      <w:r w:rsidRPr="001D5A44">
        <w:t>C</w:t>
      </w:r>
    </w:p>
    <w:p w:rsidR="00C719D7" w:rsidRDefault="003E6292" w:rsidP="00C719D7">
      <w:pPr>
        <w:pStyle w:val="4"/>
        <w:spacing w:line="360" w:lineRule="auto"/>
      </w:pPr>
      <w:r w:rsidRPr="001D5A44">
        <w:t>7</w:t>
      </w:r>
      <w:r w:rsidRPr="001D5A44">
        <w:t>．</w:t>
      </w:r>
      <w:r w:rsidRPr="001D5A44">
        <w:t>A</w:t>
      </w:r>
    </w:p>
    <w:p w:rsidR="00C719D7" w:rsidRPr="001D5A44" w:rsidRDefault="003E6292" w:rsidP="00C719D7">
      <w:pPr>
        <w:pStyle w:val="4"/>
        <w:spacing w:line="360" w:lineRule="auto"/>
      </w:pPr>
      <w:r w:rsidRPr="001D5A44">
        <w:t>8</w:t>
      </w:r>
      <w:r w:rsidRPr="001D5A44">
        <w:t>．</w:t>
      </w:r>
      <w:r w:rsidRPr="001D5A44">
        <w:t>B</w:t>
      </w:r>
    </w:p>
    <w:p w:rsidR="00C719D7" w:rsidRDefault="003E6292" w:rsidP="00C719D7"/>
    <w:p w:rsidR="000041B4" w:rsidRPr="00C719D7" w:rsidRDefault="003E6292" w:rsidP="00C719D7"/>
    <w:sectPr w:rsidR="000041B4" w:rsidRPr="00C719D7" w:rsidSect="00261EC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292" w:rsidRDefault="003E6292">
      <w:r>
        <w:separator/>
      </w:r>
    </w:p>
  </w:endnote>
  <w:endnote w:type="continuationSeparator" w:id="0">
    <w:p w:rsidR="003E6292" w:rsidRDefault="003E6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5D" w:rsidRDefault="003E629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C" w:rsidRPr="001E0BE4" w:rsidRDefault="003E6292" w:rsidP="001E0BE4">
    <w:pPr>
      <w:pStyle w:val="a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5D" w:rsidRDefault="003E62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292" w:rsidRDefault="003E6292">
      <w:r>
        <w:separator/>
      </w:r>
    </w:p>
  </w:footnote>
  <w:footnote w:type="continuationSeparator" w:id="0">
    <w:p w:rsidR="003E6292" w:rsidRDefault="003E6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5D" w:rsidRDefault="003E629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DE6" w:rsidRDefault="003E6292" w:rsidP="00317DE6">
    <w:pPr>
      <w:pStyle w:val="a5"/>
      <w:pBdr>
        <w:bottom w:val="nil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5D" w:rsidRDefault="003E62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8E7"/>
    <w:rsid w:val="003E6292"/>
    <w:rsid w:val="0087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1B4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0041B4"/>
    <w:rPr>
      <w:b/>
      <w:bCs/>
    </w:rPr>
  </w:style>
  <w:style w:type="paragraph" w:styleId="a5">
    <w:name w:val="header"/>
    <w:basedOn w:val="a"/>
    <w:link w:val="Char"/>
    <w:rsid w:val="00004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rsid w:val="00004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041B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041B4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rsid w:val="00F162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">
    <w:name w:val="样式3"/>
    <w:basedOn w:val="a"/>
    <w:rsid w:val="00C719D7"/>
    <w:pPr>
      <w:jc w:val="center"/>
    </w:pPr>
    <w:rPr>
      <w:b/>
      <w:sz w:val="32"/>
    </w:rPr>
  </w:style>
  <w:style w:type="paragraph" w:customStyle="1" w:styleId="4">
    <w:name w:val="样式4"/>
    <w:basedOn w:val="a8"/>
    <w:rsid w:val="00C719D7"/>
    <w:pPr>
      <w:widowControl w:val="0"/>
      <w:spacing w:before="0" w:beforeAutospacing="0" w:after="0" w:afterAutospacing="0"/>
      <w:jc w:val="both"/>
    </w:pPr>
    <w:rPr>
      <w:rFonts w:ascii="Times New Roman" w:hAnsi="Times New Roman" w:cs="Times New Roman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1B4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0041B4"/>
    <w:rPr>
      <w:b/>
      <w:bCs/>
    </w:rPr>
  </w:style>
  <w:style w:type="paragraph" w:styleId="a5">
    <w:name w:val="header"/>
    <w:basedOn w:val="a"/>
    <w:link w:val="Char"/>
    <w:rsid w:val="00004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rsid w:val="00004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041B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041B4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rsid w:val="00F162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">
    <w:name w:val="样式3"/>
    <w:basedOn w:val="a"/>
    <w:rsid w:val="00C719D7"/>
    <w:pPr>
      <w:jc w:val="center"/>
    </w:pPr>
    <w:rPr>
      <w:b/>
      <w:sz w:val="32"/>
    </w:rPr>
  </w:style>
  <w:style w:type="paragraph" w:customStyle="1" w:styleId="4">
    <w:name w:val="样式4"/>
    <w:basedOn w:val="a8"/>
    <w:rsid w:val="00C719D7"/>
    <w:pPr>
      <w:widowControl w:val="0"/>
      <w:spacing w:before="0" w:beforeAutospacing="0" w:after="0" w:afterAutospacing="0"/>
      <w:jc w:val="both"/>
    </w:pPr>
    <w:rPr>
      <w:rFonts w:ascii="Times New Roman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2015-10-08T22:34:00Z</dcterms:created>
  <dcterms:modified xsi:type="dcterms:W3CDTF">2020-02-12T13:06:00Z</dcterms:modified>
</cp:coreProperties>
</file>